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ACC" w:rsidRPr="00DF79B9" w:rsidRDefault="006A42C2" w:rsidP="00DF79B9">
      <w:pPr>
        <w:ind w:left="708" w:firstLine="708"/>
        <w:jc w:val="center"/>
        <w:rPr>
          <w:rFonts w:ascii="Times New Roman" w:hAnsi="Times New Roman" w:cs="Times New Roman"/>
          <w:i/>
          <w:color w:val="C00000"/>
          <w:sz w:val="36"/>
          <w:szCs w:val="36"/>
        </w:rPr>
      </w:pPr>
      <w:r w:rsidRPr="00DF79B9">
        <w:rPr>
          <w:rFonts w:ascii="Times New Roman" w:hAnsi="Times New Roman" w:cs="Times New Roman"/>
          <w:i/>
          <w:color w:val="C00000"/>
          <w:sz w:val="36"/>
          <w:szCs w:val="36"/>
        </w:rPr>
        <w:t>С 28 апреля открытие отделения</w:t>
      </w:r>
    </w:p>
    <w:p w:rsidR="006A42C2" w:rsidRPr="00DF79B9" w:rsidRDefault="006A42C2" w:rsidP="00DF79B9">
      <w:pPr>
        <w:jc w:val="center"/>
        <w:rPr>
          <w:rFonts w:ascii="Times New Roman" w:hAnsi="Times New Roman" w:cs="Times New Roman"/>
          <w:i/>
          <w:color w:val="C00000"/>
          <w:sz w:val="36"/>
          <w:szCs w:val="36"/>
        </w:rPr>
      </w:pPr>
      <w:r w:rsidRPr="00DF79B9">
        <w:rPr>
          <w:rFonts w:ascii="Times New Roman" w:hAnsi="Times New Roman" w:cs="Times New Roman"/>
          <w:i/>
          <w:color w:val="C00000"/>
          <w:sz w:val="36"/>
          <w:szCs w:val="36"/>
        </w:rPr>
        <w:t>«Морской прибой»!</w:t>
      </w:r>
    </w:p>
    <w:p w:rsidR="00167BF0" w:rsidRPr="00DF79B9" w:rsidRDefault="00167BF0" w:rsidP="00DF79B9">
      <w:pPr>
        <w:ind w:left="708" w:firstLine="708"/>
        <w:jc w:val="center"/>
        <w:rPr>
          <w:rFonts w:ascii="Times New Roman" w:hAnsi="Times New Roman" w:cs="Times New Roman"/>
          <w:color w:val="00B050"/>
          <w:sz w:val="36"/>
          <w:szCs w:val="36"/>
        </w:rPr>
      </w:pPr>
      <w:r w:rsidRPr="00DF79B9">
        <w:rPr>
          <w:rFonts w:ascii="Times New Roman" w:hAnsi="Times New Roman" w:cs="Times New Roman"/>
          <w:color w:val="00B050"/>
          <w:sz w:val="36"/>
          <w:szCs w:val="36"/>
        </w:rPr>
        <w:t>Акция «Майский круговорот»</w:t>
      </w:r>
    </w:p>
    <w:p w:rsidR="00BF30DE" w:rsidRPr="00DF79B9" w:rsidRDefault="006A42C2" w:rsidP="00DF79B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6"/>
          <w:szCs w:val="36"/>
        </w:rPr>
      </w:pPr>
      <w:r w:rsidRPr="00DF79B9">
        <w:rPr>
          <w:rFonts w:ascii="Times New Roman" w:hAnsi="Times New Roman" w:cs="Times New Roman"/>
          <w:sz w:val="36"/>
          <w:szCs w:val="36"/>
        </w:rPr>
        <w:t>Стандарт с балконом по цене стандарта</w:t>
      </w:r>
    </w:p>
    <w:p w:rsidR="00D019A0" w:rsidRPr="00DF79B9" w:rsidRDefault="006A42C2" w:rsidP="00DF79B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DF79B9">
        <w:rPr>
          <w:rFonts w:ascii="Times New Roman" w:hAnsi="Times New Roman" w:cs="Times New Roman"/>
          <w:sz w:val="36"/>
          <w:szCs w:val="36"/>
        </w:rPr>
        <w:t>без балкона</w:t>
      </w:r>
      <w:r w:rsidR="00BF30DE" w:rsidRPr="00DF79B9">
        <w:rPr>
          <w:rFonts w:ascii="Times New Roman" w:hAnsi="Times New Roman" w:cs="Times New Roman"/>
          <w:sz w:val="36"/>
          <w:szCs w:val="36"/>
        </w:rPr>
        <w:t xml:space="preserve"> </w:t>
      </w:r>
      <w:r w:rsidRPr="00DF79B9">
        <w:rPr>
          <w:rFonts w:ascii="Times New Roman" w:hAnsi="Times New Roman" w:cs="Times New Roman"/>
          <w:sz w:val="36"/>
          <w:szCs w:val="36"/>
        </w:rPr>
        <w:t xml:space="preserve">– экономия </w:t>
      </w:r>
      <w:r w:rsidR="00D019A0" w:rsidRPr="00DF79B9">
        <w:rPr>
          <w:rFonts w:ascii="Times New Roman" w:hAnsi="Times New Roman" w:cs="Times New Roman"/>
          <w:sz w:val="36"/>
          <w:szCs w:val="36"/>
        </w:rPr>
        <w:t>420 руб. в день  на человека.</w:t>
      </w:r>
    </w:p>
    <w:p w:rsidR="00BF30DE" w:rsidRPr="00DF79B9" w:rsidRDefault="006A42C2" w:rsidP="00DF79B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DF79B9">
        <w:rPr>
          <w:rFonts w:ascii="Times New Roman" w:hAnsi="Times New Roman" w:cs="Times New Roman"/>
          <w:sz w:val="36"/>
          <w:szCs w:val="36"/>
        </w:rPr>
        <w:t>Полулюкс</w:t>
      </w:r>
      <w:proofErr w:type="spellEnd"/>
      <w:r w:rsidRPr="00DF79B9">
        <w:rPr>
          <w:rFonts w:ascii="Times New Roman" w:hAnsi="Times New Roman" w:cs="Times New Roman"/>
          <w:sz w:val="36"/>
          <w:szCs w:val="36"/>
        </w:rPr>
        <w:t xml:space="preserve"> по цене стандарта</w:t>
      </w:r>
      <w:r w:rsidR="00D019A0" w:rsidRPr="00DF79B9">
        <w:rPr>
          <w:rFonts w:ascii="Times New Roman" w:hAnsi="Times New Roman" w:cs="Times New Roman"/>
          <w:sz w:val="36"/>
          <w:szCs w:val="36"/>
        </w:rPr>
        <w:t xml:space="preserve"> –</w:t>
      </w:r>
    </w:p>
    <w:p w:rsidR="00D019A0" w:rsidRPr="00DF79B9" w:rsidRDefault="00D019A0" w:rsidP="00DF79B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DF79B9">
        <w:rPr>
          <w:rFonts w:ascii="Times New Roman" w:hAnsi="Times New Roman" w:cs="Times New Roman"/>
          <w:sz w:val="36"/>
          <w:szCs w:val="36"/>
        </w:rPr>
        <w:t>экономия 500 руб. в день на человека.</w:t>
      </w:r>
    </w:p>
    <w:p w:rsidR="006A42C2" w:rsidRPr="00DF79B9" w:rsidRDefault="006A42C2" w:rsidP="00DF79B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6"/>
          <w:szCs w:val="36"/>
        </w:rPr>
      </w:pPr>
      <w:r w:rsidRPr="00DF79B9">
        <w:rPr>
          <w:rFonts w:ascii="Times New Roman" w:hAnsi="Times New Roman" w:cs="Times New Roman"/>
          <w:sz w:val="36"/>
          <w:szCs w:val="36"/>
        </w:rPr>
        <w:t xml:space="preserve">Люкс по цене </w:t>
      </w:r>
      <w:proofErr w:type="spellStart"/>
      <w:r w:rsidRPr="00DF79B9">
        <w:rPr>
          <w:rFonts w:ascii="Times New Roman" w:hAnsi="Times New Roman" w:cs="Times New Roman"/>
          <w:sz w:val="36"/>
          <w:szCs w:val="36"/>
        </w:rPr>
        <w:t>полулюкса</w:t>
      </w:r>
      <w:proofErr w:type="spellEnd"/>
      <w:r w:rsidRPr="00DF79B9">
        <w:rPr>
          <w:rFonts w:ascii="Times New Roman" w:hAnsi="Times New Roman" w:cs="Times New Roman"/>
          <w:sz w:val="36"/>
          <w:szCs w:val="36"/>
        </w:rPr>
        <w:t xml:space="preserve"> </w:t>
      </w:r>
      <w:r w:rsidR="00D019A0" w:rsidRPr="00DF79B9">
        <w:rPr>
          <w:rFonts w:ascii="Times New Roman" w:hAnsi="Times New Roman" w:cs="Times New Roman"/>
          <w:sz w:val="36"/>
          <w:szCs w:val="36"/>
        </w:rPr>
        <w:t>- экономия 750 руб. в день на человека.</w:t>
      </w:r>
    </w:p>
    <w:p w:rsidR="00535D08" w:rsidRPr="00DF79B9" w:rsidRDefault="00E75F64" w:rsidP="00DF79B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6"/>
          <w:szCs w:val="36"/>
        </w:rPr>
      </w:pPr>
      <w:r w:rsidRPr="00DF79B9">
        <w:rPr>
          <w:rFonts w:ascii="Times New Roman" w:hAnsi="Times New Roman" w:cs="Times New Roman"/>
          <w:sz w:val="36"/>
          <w:szCs w:val="36"/>
        </w:rPr>
        <w:t>Размещение в комфортных однокомнатных и двухкомнатных номерах</w:t>
      </w:r>
      <w:r w:rsidR="00535D08" w:rsidRPr="00DF79B9">
        <w:rPr>
          <w:rFonts w:ascii="Times New Roman" w:hAnsi="Times New Roman" w:cs="Times New Roman"/>
          <w:sz w:val="36"/>
          <w:szCs w:val="36"/>
        </w:rPr>
        <w:t>.</w:t>
      </w:r>
    </w:p>
    <w:p w:rsidR="00BF30DE" w:rsidRPr="00DF79B9" w:rsidRDefault="00BF30DE" w:rsidP="00BF30DE">
      <w:pPr>
        <w:spacing w:after="0" w:line="240" w:lineRule="auto"/>
        <w:ind w:firstLine="708"/>
        <w:rPr>
          <w:rFonts w:ascii="Times New Roman" w:hAnsi="Times New Roman" w:cs="Times New Roman"/>
          <w:sz w:val="36"/>
          <w:szCs w:val="36"/>
        </w:rPr>
      </w:pPr>
    </w:p>
    <w:p w:rsidR="00BF30DE" w:rsidRPr="00DF79B9" w:rsidRDefault="00BF30DE" w:rsidP="00DF79B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F79B9">
        <w:rPr>
          <w:rFonts w:ascii="Times New Roman" w:hAnsi="Times New Roman" w:cs="Times New Roman"/>
          <w:sz w:val="36"/>
          <w:szCs w:val="36"/>
          <w:shd w:val="clear" w:color="auto" w:fill="FFFFFF"/>
        </w:rPr>
        <w:t>• Питание по системе «шведский стол».</w:t>
      </w:r>
      <w:r w:rsidRPr="00DF79B9">
        <w:rPr>
          <w:rFonts w:ascii="Times New Roman" w:hAnsi="Times New Roman" w:cs="Times New Roman"/>
          <w:sz w:val="36"/>
          <w:szCs w:val="36"/>
        </w:rPr>
        <w:br/>
      </w:r>
      <w:r w:rsidRPr="00DF79B9">
        <w:rPr>
          <w:rFonts w:ascii="Times New Roman" w:hAnsi="Times New Roman" w:cs="Times New Roman"/>
          <w:sz w:val="36"/>
          <w:szCs w:val="36"/>
          <w:shd w:val="clear" w:color="auto" w:fill="FFFFFF"/>
        </w:rPr>
        <w:t>• Красивые морские и горные пейзажи.</w:t>
      </w:r>
      <w:r w:rsidRPr="00DF79B9">
        <w:rPr>
          <w:rFonts w:ascii="Times New Roman" w:hAnsi="Times New Roman" w:cs="Times New Roman"/>
          <w:sz w:val="36"/>
          <w:szCs w:val="36"/>
        </w:rPr>
        <w:br/>
      </w:r>
      <w:r w:rsidRPr="00DF79B9">
        <w:rPr>
          <w:rFonts w:ascii="Times New Roman" w:hAnsi="Times New Roman" w:cs="Times New Roman"/>
          <w:sz w:val="36"/>
          <w:szCs w:val="36"/>
          <w:shd w:val="clear" w:color="auto" w:fill="FFFFFF"/>
        </w:rPr>
        <w:t>• Великолепный весенний цветущий парк.</w:t>
      </w:r>
      <w:r w:rsidRPr="00DF79B9">
        <w:rPr>
          <w:rFonts w:ascii="Times New Roman" w:hAnsi="Times New Roman" w:cs="Times New Roman"/>
          <w:sz w:val="36"/>
          <w:szCs w:val="36"/>
        </w:rPr>
        <w:br/>
      </w:r>
      <w:r w:rsidRPr="00DF79B9">
        <w:rPr>
          <w:rFonts w:ascii="Times New Roman" w:hAnsi="Times New Roman" w:cs="Times New Roman"/>
          <w:sz w:val="36"/>
          <w:szCs w:val="36"/>
          <w:shd w:val="clear" w:color="auto" w:fill="FFFFFF"/>
        </w:rPr>
        <w:t>• Крытый бассейн. Лечебная гимнастика в бассейне.</w:t>
      </w:r>
      <w:r w:rsidRPr="00DF79B9">
        <w:rPr>
          <w:rFonts w:ascii="Times New Roman" w:hAnsi="Times New Roman" w:cs="Times New Roman"/>
          <w:sz w:val="36"/>
          <w:szCs w:val="36"/>
        </w:rPr>
        <w:br/>
      </w:r>
      <w:r w:rsidRPr="00DF79B9">
        <w:rPr>
          <w:rFonts w:ascii="Times New Roman" w:hAnsi="Times New Roman" w:cs="Times New Roman"/>
          <w:sz w:val="36"/>
          <w:szCs w:val="36"/>
          <w:shd w:val="clear" w:color="auto" w:fill="FFFFFF"/>
        </w:rPr>
        <w:t>• Соляная комната.</w:t>
      </w:r>
      <w:r w:rsidRPr="00DF79B9">
        <w:rPr>
          <w:rFonts w:ascii="Times New Roman" w:hAnsi="Times New Roman" w:cs="Times New Roman"/>
          <w:sz w:val="36"/>
          <w:szCs w:val="36"/>
        </w:rPr>
        <w:br/>
      </w:r>
      <w:r w:rsidRPr="00DF79B9">
        <w:rPr>
          <w:rFonts w:ascii="Times New Roman" w:hAnsi="Times New Roman" w:cs="Times New Roman"/>
          <w:sz w:val="36"/>
          <w:szCs w:val="36"/>
          <w:shd w:val="clear" w:color="auto" w:fill="FFFFFF"/>
        </w:rPr>
        <w:t>• Оборудованный пляж и многое другое!</w:t>
      </w:r>
    </w:p>
    <w:p w:rsidR="00BF30DE" w:rsidRPr="00DF79B9" w:rsidRDefault="00BF30DE" w:rsidP="00DF79B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F30DE" w:rsidRPr="00DF79B9" w:rsidRDefault="00BF30DE" w:rsidP="00DF79B9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36"/>
          <w:szCs w:val="36"/>
        </w:rPr>
      </w:pPr>
      <w:r w:rsidRPr="00DF79B9">
        <w:rPr>
          <w:rFonts w:ascii="Times New Roman" w:hAnsi="Times New Roman" w:cs="Times New Roman"/>
          <w:color w:val="C00000"/>
          <w:sz w:val="36"/>
          <w:szCs w:val="36"/>
        </w:rPr>
        <w:t>Акция действительна до 31 мая 2017 г.</w:t>
      </w:r>
    </w:p>
    <w:p w:rsidR="00535D08" w:rsidRPr="00DF79B9" w:rsidRDefault="00535D08" w:rsidP="00DF79B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67BF0" w:rsidRPr="00DF79B9" w:rsidRDefault="00167BF0" w:rsidP="00DF79B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67BF0" w:rsidRPr="00DF79B9" w:rsidRDefault="00167BF0" w:rsidP="00BF30DE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167BF0" w:rsidRPr="00DF79B9" w:rsidRDefault="00167BF0" w:rsidP="00BF30DE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167BF0" w:rsidRPr="00DF79B9" w:rsidRDefault="00167BF0" w:rsidP="00BF30DE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167BF0" w:rsidRPr="00DF79B9" w:rsidRDefault="00167BF0" w:rsidP="00BF30DE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167BF0" w:rsidRPr="00DF79B9" w:rsidRDefault="00167BF0" w:rsidP="00BF30DE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167BF0" w:rsidRPr="00DF79B9" w:rsidRDefault="00167BF0" w:rsidP="00BF30DE">
      <w:pPr>
        <w:spacing w:after="0" w:line="240" w:lineRule="auto"/>
        <w:rPr>
          <w:b/>
          <w:sz w:val="36"/>
          <w:szCs w:val="36"/>
        </w:rPr>
      </w:pPr>
    </w:p>
    <w:p w:rsidR="00167BF0" w:rsidRPr="00DF79B9" w:rsidRDefault="00167BF0" w:rsidP="00BF30DE">
      <w:pPr>
        <w:spacing w:after="0" w:line="240" w:lineRule="auto"/>
        <w:rPr>
          <w:b/>
          <w:sz w:val="36"/>
          <w:szCs w:val="36"/>
        </w:rPr>
      </w:pPr>
    </w:p>
    <w:p w:rsidR="00167BF0" w:rsidRDefault="00167BF0" w:rsidP="00BF30DE">
      <w:pPr>
        <w:spacing w:after="0" w:line="240" w:lineRule="auto"/>
        <w:rPr>
          <w:b/>
          <w:sz w:val="32"/>
          <w:szCs w:val="32"/>
        </w:rPr>
      </w:pPr>
    </w:p>
    <w:p w:rsidR="00167BF0" w:rsidRDefault="00167BF0" w:rsidP="00BF30DE">
      <w:pPr>
        <w:spacing w:after="0" w:line="240" w:lineRule="auto"/>
        <w:rPr>
          <w:b/>
          <w:sz w:val="32"/>
          <w:szCs w:val="32"/>
        </w:rPr>
      </w:pPr>
    </w:p>
    <w:p w:rsidR="00167BF0" w:rsidRDefault="00167BF0" w:rsidP="00BF30DE">
      <w:pPr>
        <w:spacing w:after="0" w:line="240" w:lineRule="auto"/>
        <w:rPr>
          <w:b/>
          <w:sz w:val="32"/>
          <w:szCs w:val="32"/>
        </w:rPr>
      </w:pPr>
    </w:p>
    <w:p w:rsidR="00167BF0" w:rsidRPr="00167BF0" w:rsidRDefault="00167BF0" w:rsidP="00167BF0">
      <w:pPr>
        <w:spacing w:after="0" w:line="240" w:lineRule="auto"/>
        <w:rPr>
          <w:b/>
          <w:sz w:val="32"/>
          <w:szCs w:val="32"/>
        </w:rPr>
      </w:pPr>
    </w:p>
    <w:p w:rsidR="00167BF0" w:rsidRPr="00167BF0" w:rsidRDefault="00167BF0" w:rsidP="00167BF0">
      <w:pPr>
        <w:spacing w:after="0" w:line="240" w:lineRule="auto"/>
        <w:rPr>
          <w:b/>
          <w:sz w:val="32"/>
          <w:szCs w:val="32"/>
        </w:rPr>
      </w:pPr>
    </w:p>
    <w:sectPr w:rsidR="00167BF0" w:rsidRPr="00167BF0" w:rsidSect="00167BF0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A009A"/>
    <w:multiLevelType w:val="hybridMultilevel"/>
    <w:tmpl w:val="2ABE3A96"/>
    <w:lvl w:ilvl="0" w:tplc="A2DC3C9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B16168"/>
    <w:multiLevelType w:val="hybridMultilevel"/>
    <w:tmpl w:val="0E40E7AE"/>
    <w:lvl w:ilvl="0" w:tplc="312CEB0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42C2"/>
    <w:rsid w:val="000A505E"/>
    <w:rsid w:val="00167BF0"/>
    <w:rsid w:val="002B2CB0"/>
    <w:rsid w:val="004615D0"/>
    <w:rsid w:val="00535D08"/>
    <w:rsid w:val="005563D8"/>
    <w:rsid w:val="005F357E"/>
    <w:rsid w:val="006A42C2"/>
    <w:rsid w:val="0072732B"/>
    <w:rsid w:val="007702A3"/>
    <w:rsid w:val="00782DAA"/>
    <w:rsid w:val="007B2ACC"/>
    <w:rsid w:val="00A04EFD"/>
    <w:rsid w:val="00A52A30"/>
    <w:rsid w:val="00BF30DE"/>
    <w:rsid w:val="00C110D3"/>
    <w:rsid w:val="00C835A6"/>
    <w:rsid w:val="00D019A0"/>
    <w:rsid w:val="00DF79B9"/>
    <w:rsid w:val="00E10A23"/>
    <w:rsid w:val="00E75F64"/>
    <w:rsid w:val="00EC59C8"/>
    <w:rsid w:val="00ED0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A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3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30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Георгиевна</dc:creator>
  <cp:lastModifiedBy>Павлова</cp:lastModifiedBy>
  <cp:revision>2</cp:revision>
  <dcterms:created xsi:type="dcterms:W3CDTF">2017-04-14T09:12:00Z</dcterms:created>
  <dcterms:modified xsi:type="dcterms:W3CDTF">2017-04-14T09:12:00Z</dcterms:modified>
</cp:coreProperties>
</file>